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проведению семинарских занятий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 образования</w:t>
      </w:r>
      <w:r w:rsidRPr="002C0928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:rsidR="005B4DEF" w:rsidRPr="005B4DEF" w:rsidRDefault="002C0928" w:rsidP="002C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C0928">
        <w:rPr>
          <w:rFonts w:ascii="Times New Roman" w:eastAsia="Calibri" w:hAnsi="Times New Roman" w:cs="Times New Roman"/>
          <w:sz w:val="28"/>
          <w:szCs w:val="28"/>
        </w:rPr>
        <w:t>Основная задача семинарских занятий 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4DEF" w:rsidRPr="002C0928">
        <w:rPr>
          <w:rFonts w:ascii="Times New Roman" w:eastAsia="Calibri" w:hAnsi="Times New Roman" w:cs="Times New Roman"/>
          <w:sz w:val="28"/>
          <w:szCs w:val="28"/>
        </w:rPr>
        <w:t>»</w:t>
      </w:r>
      <w:r w:rsidR="005B4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4DEF">
        <w:rPr>
          <w:rFonts w:ascii="Times New Roman" w:eastAsia="Calibri" w:hAnsi="Times New Roman" w:cs="Times New Roman"/>
          <w:sz w:val="28"/>
          <w:szCs w:val="28"/>
        </w:rPr>
        <w:t>-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н</w:t>
      </w:r>
      <w:proofErr w:type="gramEnd"/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аучное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психологическое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обеспечение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социальной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ситуации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развития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учебно-воспитательного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5B4DEF" w:rsidRPr="005B4DE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процесса</w:t>
      </w:r>
      <w:r w:rsidR="005B4DEF" w:rsidRPr="005B4DE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т.е. организация, построение и проведение этого процесса на основе современных психолого-педагогических теорий воспитания и развития индивидуальности, которые обеспечивают психологические условия для охраны здоровья всех участников образовательного процесса.</w:t>
      </w:r>
      <w:r w:rsidR="005B4DEF" w:rsidRPr="005B4D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Ниже приведены темы семинарских занятий, вопросы для обсуждения и список литературы. При подготовке к семинарским занятиям студенты должны изучить конспекты лекций, основную рекомендованную литературу, относящиеся к данной теме нормативно-правовые документы. Лишь после этого можно приступить к подготовке ответов на теоретические вопросы. Студенты, пропустившие занятия (независимо от причин) и получившие на семинарских занятиях неудовлетворительную оценку, обязаны не позже чем в двухнедельный срок явиться на консультацию к преподавателю и отчитаться по теме, </w:t>
      </w:r>
      <w:proofErr w:type="spellStart"/>
      <w:r w:rsidRPr="002C0928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сессии, </w:t>
      </w:r>
      <w:proofErr w:type="spellStart"/>
      <w:r w:rsidRPr="002C0928">
        <w:rPr>
          <w:rFonts w:ascii="Times New Roman" w:eastAsia="Calibri" w:hAnsi="Times New Roman" w:cs="Times New Roman"/>
          <w:sz w:val="28"/>
          <w:szCs w:val="28"/>
        </w:rPr>
        <w:t>аттестовываются</w:t>
      </w:r>
      <w:proofErr w:type="spellEnd"/>
      <w:r w:rsidRPr="002C0928">
        <w:rPr>
          <w:rFonts w:ascii="Times New Roman" w:eastAsia="Calibri" w:hAnsi="Times New Roman" w:cs="Times New Roman"/>
          <w:sz w:val="28"/>
          <w:szCs w:val="28"/>
        </w:rPr>
        <w:t xml:space="preserve"> неудовлетворительно и соответственно не получают положительной оценки за соответствующий семестр и не допускаются к экзамену.</w:t>
      </w: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4DEF" w:rsidRDefault="005B4DEF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DEF" w:rsidRDefault="002C0928" w:rsidP="002C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Семинарское занятие 1.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психологии образования</w:t>
      </w:r>
      <w:r w:rsidR="005B4DEF"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занятия: </w:t>
      </w:r>
      <w:r w:rsidR="005B4DEF" w:rsidRPr="002C09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расширение и углубление знаний студентов о </w:t>
      </w:r>
      <w:r w:rsidR="005B4DEF" w:rsidRPr="002C0928">
        <w:rPr>
          <w:rFonts w:ascii="Times New Roman" w:eastAsia="Calibri" w:hAnsi="Times New Roman" w:cs="Times New Roman"/>
          <w:sz w:val="28"/>
          <w:szCs w:val="28"/>
        </w:rPr>
        <w:t>цели и задачи педагогической деятельности</w:t>
      </w:r>
      <w:r w:rsidR="005B4DEF" w:rsidRPr="002C09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>Вопросы для обсуждения:</w:t>
      </w:r>
    </w:p>
    <w:p w:rsidR="002C0928" w:rsidRPr="002C0928" w:rsidRDefault="005B4DEF" w:rsidP="002C092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курса </w:t>
      </w:r>
      <w:r w:rsidR="00717B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717B41" w:rsidRPr="00717B41" w:rsidRDefault="00717B41" w:rsidP="00717B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Pr="00717B41">
        <w:rPr>
          <w:rFonts w:ascii="Times New Roman" w:eastAsia="Calibri" w:hAnsi="Times New Roman" w:cs="Times New Roman"/>
          <w:bCs/>
          <w:sz w:val="28"/>
          <w:szCs w:val="28"/>
        </w:rPr>
        <w:t>Принципы построения психодиагностической работы школьного психолога.</w:t>
      </w:r>
    </w:p>
    <w:p w:rsidR="00717B41" w:rsidRPr="00717B41" w:rsidRDefault="00717B41" w:rsidP="00717B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3. </w:t>
      </w:r>
      <w:r w:rsidRPr="00717B41">
        <w:rPr>
          <w:rFonts w:ascii="Times New Roman" w:eastAsia="Calibri" w:hAnsi="Times New Roman" w:cs="Times New Roman"/>
          <w:bCs/>
          <w:sz w:val="28"/>
          <w:szCs w:val="28"/>
        </w:rPr>
        <w:t>Методы психологической помощи и поддержки.</w:t>
      </w:r>
    </w:p>
    <w:p w:rsidR="002C0928" w:rsidRPr="002C0928" w:rsidRDefault="002C0928" w:rsidP="002C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Л.А.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Регуш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Орловой.  Педагогическая психология: Учебное пособие. – СПб</w:t>
      </w:r>
      <w:proofErr w:type="gram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</w:t>
      </w:r>
      <w:r w:rsidRPr="005B4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416 с.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психология: Учеб</w:t>
      </w:r>
      <w:proofErr w:type="gram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</w:t>
      </w:r>
      <w:proofErr w:type="gram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Н.В. Клюевой.- М.: Изд-во ВЛАДАС-ПРЕСС, 20</w:t>
      </w:r>
      <w:r w:rsidRPr="005B4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– 400 с. 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Ахтаева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proofErr w:type="gram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Алматы: </w:t>
      </w:r>
      <w:proofErr w:type="spellStart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 2011. - 269 с.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http://www.nis.edu.kz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http://sk.nis.edu.kz/</w:t>
      </w:r>
    </w:p>
    <w:p w:rsidR="005B4DEF" w:rsidRPr="00717B41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http://smk.edu.kz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Slavin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 (2006). Educational psychology, 8th ed.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Boston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MA: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Allyn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Bacon</w:t>
      </w:r>
      <w:proofErr w:type="spellEnd"/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Craig A.P. How cultural differences shape the reception of knowledge: a psychology of learning and teaching for democratic societies. – Lewiston, N. Y.: Edwin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Mellen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Press, 2007.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Abbeduto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 (2011). Taking sides: Clashing views on controversial issues in educational psychology.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Guilford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, CT :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McGraw-Hill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Berman J. Empathic teaching: education for life. – Amherst: University of Massachusetts Press, 2011.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и педагогическая психология</w:t>
      </w:r>
      <w:proofErr w:type="gram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А.В.Петровского</w:t>
      </w:r>
      <w:proofErr w:type="spellEnd"/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М.,1979.</w:t>
      </w:r>
    </w:p>
    <w:p w:rsidR="005B4DEF" w:rsidRPr="005B4DEF" w:rsidRDefault="005B4DEF" w:rsidP="005B4D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Педагогическая психология//Психология: классические труды. М., </w:t>
      </w:r>
      <w:r w:rsidRPr="005B4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</w:t>
      </w:r>
      <w:r w:rsidRP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928" w:rsidRPr="002C0928" w:rsidRDefault="002C0928" w:rsidP="002C0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DEF" w:rsidRPr="005B4DEF" w:rsidRDefault="002C0928" w:rsidP="005B4DEF">
      <w:pPr>
        <w:pStyle w:val="2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2C09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Семинарское занятие 2.  </w:t>
      </w:r>
      <w:bookmarkStart w:id="0" w:name="_Toc44748960"/>
      <w:r w:rsidR="005B4DEF" w:rsidRPr="005B4DE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Исторические аспекты развития психологии</w:t>
      </w:r>
      <w:bookmarkEnd w:id="0"/>
      <w:r w:rsidR="005B4DEF" w:rsidRPr="005B4DEF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образования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092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 занятия: 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знаний о </w:t>
      </w:r>
      <w:r w:rsidR="005B4DEF" w:rsidRP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становление </w:t>
      </w:r>
      <w:r w:rsidR="005B4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службы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углубление и закрепление знаний о истории</w:t>
      </w:r>
      <w:r w:rsidR="005B4DE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становления курса Психологии образования</w:t>
      </w:r>
      <w:r w:rsidR="005B4DEF" w:rsidRPr="002C09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  <w:r w:rsidRPr="002C09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становления психологии</w:t>
      </w: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образованя</w:t>
      </w: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Модели работы психолога в образовании (исторический аспект).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Цели и задачи психологической службы в современном образовании.</w:t>
      </w:r>
    </w:p>
    <w:p w:rsidR="00717B41" w:rsidRPr="00717B41" w:rsidRDefault="00717B41" w:rsidP="0071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Стратегия и тактика вхождения психолога в школьную жизнь.</w:t>
      </w:r>
    </w:p>
    <w:p w:rsidR="00717B41" w:rsidRDefault="002C0928" w:rsidP="00717B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717B41" w:rsidRDefault="00717B41" w:rsidP="00717B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>Питер, 2019. – 416 с.</w:t>
      </w:r>
    </w:p>
    <w:p w:rsidR="00717B41" w:rsidRPr="00717B41" w:rsidRDefault="00717B41" w:rsidP="00717B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>Педагогическая психология: Учеб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. Учеб. Заведений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/ П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од ред. Н.В. Клюевой.- М.: Изд-во ВЛАДАС-ПРЕСС, 2015. – 400 с. 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 и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http://smk.edu.kz</w:t>
      </w:r>
    </w:p>
    <w:p w:rsidR="00717B41" w:rsidRPr="00717B41" w:rsidRDefault="00717B41" w:rsidP="00717B41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</w:p>
    <w:p w:rsidR="003630A3" w:rsidRDefault="002C0928" w:rsidP="00363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Семинарское занятие 3. </w:t>
      </w:r>
      <w:bookmarkStart w:id="1" w:name="_Toc44748962"/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История и современное состояние психологической службы</w:t>
      </w:r>
      <w:r w:rsidR="005B4DEF" w:rsidRPr="005B4D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B4DEF" w:rsidRPr="005B4DE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B4DEF" w:rsidRPr="005B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нашей стране</w:t>
      </w:r>
      <w:r w:rsidR="005B4DEF" w:rsidRPr="005B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DEF" w:rsidRPr="005B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B4DEF" w:rsidRPr="005B4DEF">
        <w:rPr>
          <w:rFonts w:ascii="Times New Roman" w:eastAsia="Times New Roman" w:hAnsi="Times New Roman" w:cs="Times New Roman"/>
          <w:sz w:val="28"/>
          <w:szCs w:val="28"/>
        </w:rPr>
        <w:t>за рубежом</w:t>
      </w:r>
    </w:p>
    <w:p w:rsidR="003630A3" w:rsidRPr="002C0928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3630A3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 </w:t>
      </w: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Цель занятия: </w:t>
      </w:r>
      <w:r w:rsidRPr="002C0928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знаний о </w:t>
      </w:r>
      <w:r w:rsidRP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зарождение и 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в Казахстане</w:t>
      </w:r>
    </w:p>
    <w:p w:rsidR="003630A3" w:rsidRPr="002C0928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0928">
        <w:rPr>
          <w:rFonts w:ascii="Times New Roman" w:eastAsia="Calibri" w:hAnsi="Times New Roman" w:cs="Times New Roman"/>
          <w:b/>
          <w:bCs/>
          <w:sz w:val="28"/>
          <w:szCs w:val="28"/>
        </w:rPr>
        <w:t>Вопросы для обсуждения:</w:t>
      </w:r>
    </w:p>
    <w:p w:rsidR="00C8003F" w:rsidRPr="00C8003F" w:rsidRDefault="00C8003F" w:rsidP="00C8003F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Pr="00C80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C80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образования, или</w:t>
      </w:r>
      <w:r w:rsidRPr="00C8003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C800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психология,</w:t>
      </w:r>
      <w:r w:rsidRPr="00C80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80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рубежом</w:t>
      </w:r>
    </w:p>
    <w:p w:rsidR="00C8003F" w:rsidRPr="00C8003F" w:rsidRDefault="00C8003F" w:rsidP="00C8003F">
      <w:pPr>
        <w:rPr>
          <w:sz w:val="28"/>
          <w:szCs w:val="28"/>
          <w:lang w:val="kk-KZ"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00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C80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r w:rsidRPr="00C80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8003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003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003F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Казахстане</w:t>
      </w:r>
    </w:p>
    <w:bookmarkEnd w:id="1"/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, А.В. Орловой.  Педагогическая психология: Учебное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lastRenderedPageBreak/>
        <w:t>пособие. – СПб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>Питер, 2019. – 416 с.</w:t>
      </w:r>
    </w:p>
    <w:p w:rsidR="003630A3" w:rsidRPr="00717B41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>Педагогическая психология: Учеб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. Учеб. Заведений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/ П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од ред. Н.В. Клюевой.- М.: Изд-во ВЛАДАС-ПРЕСС, 2015. – 400 с. 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 и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3630A3" w:rsidRPr="003630A3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4.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Актуальное и перспективное направления в деятельности</w:t>
      </w:r>
      <w:r w:rsidR="003630A3" w:rsidRPr="003630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3630A3" w:rsidRPr="003630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службы</w:t>
      </w:r>
    </w:p>
    <w:p w:rsidR="003630A3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Цель занятия:</w:t>
      </w: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расширение и углубление знаний студентов о содержании и специфике деятельности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="003630A3" w:rsidRPr="003630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630A3" w:rsidRPr="003630A3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3630A3"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психологической службы 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Теоретические основания психологической службы</w:t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психологической службы 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психологической службы образования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03F" w:rsidRPr="00C8003F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Актуальное и перспективное направления в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психологической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0928" w:rsidRPr="002C0928" w:rsidRDefault="00C8003F" w:rsidP="00C8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службы</w:t>
      </w:r>
      <w:r w:rsidRPr="00C800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>Питер, 2019. – 416 с.</w:t>
      </w:r>
    </w:p>
    <w:p w:rsidR="003630A3" w:rsidRPr="00717B41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>Педагогическая психология: Учеб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. Учеб. Заведений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/ П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од ред. Н.В. Клюевой.- М.: Изд-во ВЛАДАС-ПРЕСС, 2015. – 400 с. 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 и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3630A3" w:rsidRPr="003630A3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2C0928" w:rsidRPr="002C0928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630A3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5. </w:t>
      </w:r>
      <w:r w:rsidR="003630A3"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принципы обучения психологии</w:t>
      </w:r>
      <w:r w:rsidR="003630A3"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2C0928" w:rsidRPr="002C0928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Цель занятия:</w:t>
      </w: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расширение и углубление знаний студентов </w:t>
      </w:r>
      <w:proofErr w:type="gramStart"/>
      <w:r w:rsidRPr="002C0928">
        <w:rPr>
          <w:rFonts w:ascii="Times New Roman CYR" w:eastAsia="Calibri" w:hAnsi="Times New Roman CYR" w:cs="Times New Roman CYR"/>
          <w:sz w:val="28"/>
          <w:szCs w:val="28"/>
        </w:rPr>
        <w:t>о</w:t>
      </w:r>
      <w:proofErr w:type="gramEnd"/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2C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функциях </w:t>
      </w:r>
      <w:r w:rsidR="003630A3" w:rsidRPr="00363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педагогического процесса</w:t>
      </w:r>
    </w:p>
    <w:p w:rsidR="002C0928" w:rsidRPr="002C0928" w:rsidRDefault="002C0928" w:rsidP="002C0928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Социальные и психолого-педагогические основания формирования образовательных концепций.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Достоинства и ограничения традиционных концепций образования.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Психолого-педагогические характеристики культурологического </w:t>
      </w: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подхода.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Охарактеризуйте одну альтернативную концепцию.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3630A3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>Питер, 2019. – 416 с.</w:t>
      </w:r>
    </w:p>
    <w:p w:rsidR="003630A3" w:rsidRPr="00717B41" w:rsidRDefault="003630A3" w:rsidP="003630A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17B41">
        <w:rPr>
          <w:rFonts w:ascii="Times New Roman CYR" w:eastAsia="Calibri" w:hAnsi="Times New Roman CYR" w:cs="Times New Roman CYR"/>
          <w:sz w:val="28"/>
          <w:szCs w:val="28"/>
        </w:rPr>
        <w:t>Педагогическая психология: Учеб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ля студ. </w:t>
      </w:r>
      <w:proofErr w:type="spellStart"/>
      <w:r w:rsidRPr="00717B41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17B41">
        <w:rPr>
          <w:rFonts w:ascii="Times New Roman CYR" w:eastAsia="Calibri" w:hAnsi="Times New Roman CYR" w:cs="Times New Roman CYR"/>
          <w:sz w:val="28"/>
          <w:szCs w:val="28"/>
        </w:rPr>
        <w:t>. Учеб. Заведений</w:t>
      </w:r>
      <w:proofErr w:type="gramStart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 / П</w:t>
      </w:r>
      <w:proofErr w:type="gramEnd"/>
      <w:r w:rsidRPr="00717B41">
        <w:rPr>
          <w:rFonts w:ascii="Times New Roman CYR" w:eastAsia="Calibri" w:hAnsi="Times New Roman CYR" w:cs="Times New Roman CYR"/>
          <w:sz w:val="28"/>
          <w:szCs w:val="28"/>
        </w:rPr>
        <w:t xml:space="preserve">од ред. Н.В. Клюевой.- М.: Изд-во ВЛАДАС-ПРЕСС, 2015. – 400 с. 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 и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3630A3" w:rsidRPr="003630A3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3630A3" w:rsidRPr="00717B41" w:rsidRDefault="003630A3" w:rsidP="003630A3">
      <w:pPr>
        <w:pStyle w:val="2"/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3630A3" w:rsidRPr="003630A3" w:rsidRDefault="003630A3" w:rsidP="00363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6. </w:t>
      </w:r>
      <w:r w:rsidRPr="002C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способности, их влияние на уровень профессиональной компетентности.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Цель занятия:</w:t>
      </w: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 расширение и углубление знаний студентов о </w:t>
      </w:r>
      <w:r w:rsidRPr="002C0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способностях, их влиянии на уровень профессиональной компетентности.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2C0928" w:rsidRPr="002C0928" w:rsidRDefault="002C0928" w:rsidP="002C09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C092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Педагогические способности;</w:t>
      </w:r>
    </w:p>
    <w:p w:rsidR="002C0928" w:rsidRPr="002C0928" w:rsidRDefault="002C0928" w:rsidP="002C092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2C092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Профессиональная компетентность педагога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Литература: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928">
        <w:rPr>
          <w:rFonts w:ascii="Times New Roman CYR" w:eastAsia="Calibri" w:hAnsi="Times New Roman CYR" w:cs="Times New Roman CYR"/>
          <w:sz w:val="28"/>
          <w:szCs w:val="28"/>
        </w:rPr>
        <w:t xml:space="preserve">1. </w:t>
      </w:r>
      <w:r w:rsidRPr="002C0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Басов Н.Ф., Басова В.М., Кравченко А.Н. Социальный педагог. Введение в профессию. – М.: Академия, 2007. – 256 с. 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Никитина Н.Н. Основы профессионально-педагогической деятельности. – М., 2002. – 288 с.</w:t>
      </w:r>
    </w:p>
    <w:p w:rsidR="002C0928" w:rsidRPr="002C0928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7E2343" w:rsidRPr="007E2343" w:rsidRDefault="002C0928" w:rsidP="002C0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Семинарское занятие 7. </w:t>
      </w:r>
      <w:r w:rsidR="007E2343" w:rsidRPr="007E2343">
        <w:rPr>
          <w:rFonts w:ascii="Times New Roman" w:eastAsia="Times New Roman" w:hAnsi="Times New Roman" w:cs="Times New Roman"/>
          <w:sz w:val="28"/>
          <w:szCs w:val="28"/>
        </w:rPr>
        <w:t>Психическое развитие и обучение</w:t>
      </w:r>
      <w:r w:rsidR="007E2343" w:rsidRPr="007E2343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</w:p>
    <w:p w:rsidR="007E2343" w:rsidRPr="007E2343" w:rsidRDefault="007E2343" w:rsidP="007E2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студентов с особенностями усвоения учебного материала на различных возрастных этапах.</w:t>
      </w:r>
    </w:p>
    <w:p w:rsidR="007E2343" w:rsidRPr="002C0928" w:rsidRDefault="007E2343" w:rsidP="007E2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2C0928">
        <w:rPr>
          <w:rFonts w:ascii="Times New Roman CYR" w:eastAsia="Calibri" w:hAnsi="Times New Roman CYR" w:cs="Times New Roman CYR"/>
          <w:b/>
          <w:sz w:val="28"/>
          <w:szCs w:val="28"/>
        </w:rPr>
        <w:t>Вопросы для обсуждения:</w:t>
      </w:r>
    </w:p>
    <w:p w:rsidR="007E2343" w:rsidRPr="007E2343" w:rsidRDefault="007E2343" w:rsidP="007E23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Обучение как условие психического развитие </w:t>
      </w:r>
    </w:p>
    <w:p w:rsidR="007E2343" w:rsidRPr="007E2343" w:rsidRDefault="007E2343" w:rsidP="007E23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усвоения учебного материала.</w:t>
      </w:r>
    </w:p>
    <w:p w:rsidR="007E2343" w:rsidRPr="007E2343" w:rsidRDefault="007E2343" w:rsidP="007E2343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Кризисы возрастного развития</w:t>
      </w:r>
    </w:p>
    <w:p w:rsidR="007E2343" w:rsidRPr="007E2343" w:rsidRDefault="007E2343" w:rsidP="007E234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</w:pPr>
      <w:r w:rsidRPr="007E2343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>Литература:</w:t>
      </w:r>
    </w:p>
    <w:p w:rsidR="007E2343" w:rsidRPr="007E2343" w:rsidRDefault="007E2343" w:rsidP="007E234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val="kk-KZ"/>
        </w:rPr>
      </w:pPr>
      <w:r w:rsidRPr="007E2343">
        <w:rPr>
          <w:rFonts w:ascii="Times New Roman CYR" w:eastAsia="Calibri" w:hAnsi="Times New Roman CYR" w:cs="Times New Roman CYR"/>
          <w:b/>
          <w:sz w:val="28"/>
          <w:szCs w:val="28"/>
          <w:lang w:val="kk-KZ"/>
        </w:rPr>
        <w:t xml:space="preserve">1. </w:t>
      </w:r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Под ред. Л.А. </w:t>
      </w:r>
      <w:proofErr w:type="spellStart"/>
      <w:r w:rsidRPr="007E2343">
        <w:rPr>
          <w:rFonts w:ascii="Times New Roman CYR" w:eastAsia="Calibri" w:hAnsi="Times New Roman CYR" w:cs="Times New Roman CYR"/>
          <w:sz w:val="28"/>
          <w:szCs w:val="28"/>
        </w:rPr>
        <w:t>Регуш</w:t>
      </w:r>
      <w:proofErr w:type="spellEnd"/>
      <w:r w:rsidRPr="007E2343">
        <w:rPr>
          <w:rFonts w:ascii="Times New Roman CYR" w:eastAsia="Calibri" w:hAnsi="Times New Roman CYR" w:cs="Times New Roman CYR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7E2343">
        <w:rPr>
          <w:rFonts w:ascii="Times New Roman CYR" w:eastAsia="Calibri" w:hAnsi="Times New Roman CYR" w:cs="Times New Roman CYR"/>
          <w:sz w:val="28"/>
          <w:szCs w:val="28"/>
        </w:rPr>
        <w:t>Питер, 2019. – 416 с.</w:t>
      </w:r>
    </w:p>
    <w:p w:rsidR="007E2343" w:rsidRPr="007E2343" w:rsidRDefault="007E2343" w:rsidP="007E234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7E2343">
        <w:rPr>
          <w:rFonts w:ascii="Times New Roman CYR" w:eastAsia="Calibri" w:hAnsi="Times New Roman CYR" w:cs="Times New Roman CYR"/>
          <w:sz w:val="28"/>
          <w:szCs w:val="28"/>
          <w:lang w:val="kk-KZ"/>
        </w:rPr>
        <w:t xml:space="preserve">2. </w:t>
      </w:r>
      <w:r w:rsidRPr="007E2343">
        <w:rPr>
          <w:rFonts w:ascii="Times New Roman CYR" w:eastAsia="Calibri" w:hAnsi="Times New Roman CYR" w:cs="Times New Roman CYR"/>
          <w:sz w:val="28"/>
          <w:szCs w:val="28"/>
        </w:rPr>
        <w:t>Педагогическая психология: Учеб</w:t>
      </w:r>
      <w:proofErr w:type="gramStart"/>
      <w:r w:rsidRPr="007E2343">
        <w:rPr>
          <w:rFonts w:ascii="Times New Roman CYR" w:eastAsia="Calibri" w:hAnsi="Times New Roman CYR" w:cs="Times New Roman CYR"/>
          <w:sz w:val="28"/>
          <w:szCs w:val="28"/>
        </w:rPr>
        <w:t>.</w:t>
      </w:r>
      <w:proofErr w:type="gramEnd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7E2343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gramEnd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ля студ. </w:t>
      </w:r>
      <w:proofErr w:type="spellStart"/>
      <w:r w:rsidRPr="007E2343">
        <w:rPr>
          <w:rFonts w:ascii="Times New Roman CYR" w:eastAsia="Calibri" w:hAnsi="Times New Roman CYR" w:cs="Times New Roman CYR"/>
          <w:sz w:val="28"/>
          <w:szCs w:val="28"/>
        </w:rPr>
        <w:t>Высш</w:t>
      </w:r>
      <w:proofErr w:type="spellEnd"/>
      <w:r w:rsidRPr="007E2343">
        <w:rPr>
          <w:rFonts w:ascii="Times New Roman CYR" w:eastAsia="Calibri" w:hAnsi="Times New Roman CYR" w:cs="Times New Roman CYR"/>
          <w:sz w:val="28"/>
          <w:szCs w:val="28"/>
        </w:rPr>
        <w:t>. Учеб. Заведений</w:t>
      </w:r>
      <w:proofErr w:type="gramStart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 / П</w:t>
      </w:r>
      <w:proofErr w:type="gramEnd"/>
      <w:r w:rsidRPr="007E2343">
        <w:rPr>
          <w:rFonts w:ascii="Times New Roman CYR" w:eastAsia="Calibri" w:hAnsi="Times New Roman CYR" w:cs="Times New Roman CYR"/>
          <w:sz w:val="28"/>
          <w:szCs w:val="28"/>
        </w:rPr>
        <w:t xml:space="preserve">од ред. Н.В. Клюевой.- М.: Изд-во ВЛАДАС-ПРЕСС, 2015. – 400 с. </w:t>
      </w:r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lastRenderedPageBreak/>
        <w:t xml:space="preserve">3.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Ахтаева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допол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 и</w:t>
      </w:r>
      <w:proofErr w:type="gram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перераб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. – Алматы: 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Қазақ</w:t>
      </w:r>
      <w:proofErr w:type="spellEnd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 xml:space="preserve"> университет,  2011. - 269 с.</w:t>
      </w:r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4.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http://www.nis.edu.kz</w:t>
      </w:r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5.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http://sk.nis.edu.kz/</w:t>
      </w:r>
    </w:p>
    <w:p w:rsidR="007E2343" w:rsidRPr="003630A3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kk-KZ"/>
        </w:rPr>
        <w:t xml:space="preserve">6. </w:t>
      </w: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http</w:t>
      </w:r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://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smk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edu</w:t>
      </w:r>
      <w:proofErr w:type="spellEnd"/>
      <w:r w:rsidRPr="003630A3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.</w:t>
      </w:r>
      <w:proofErr w:type="spellStart"/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  <w:lang w:val="en-US"/>
        </w:rPr>
        <w:t>kz</w:t>
      </w:r>
      <w:proofErr w:type="spellEnd"/>
    </w:p>
    <w:p w:rsidR="007E2343" w:rsidRPr="00717B41" w:rsidRDefault="007E2343" w:rsidP="007E2343">
      <w:pPr>
        <w:pStyle w:val="2"/>
        <w:numPr>
          <w:ilvl w:val="0"/>
          <w:numId w:val="16"/>
        </w:numPr>
        <w:spacing w:before="0" w:line="240" w:lineRule="auto"/>
        <w:jc w:val="both"/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</w:pPr>
      <w:r w:rsidRPr="00717B41">
        <w:rPr>
          <w:rFonts w:ascii="Times New Roman CYR" w:eastAsia="Calibri" w:hAnsi="Times New Roman CYR" w:cs="Times New Roman CYR"/>
          <w:b w:val="0"/>
          <w:bCs w:val="0"/>
          <w:color w:val="auto"/>
          <w:sz w:val="28"/>
          <w:szCs w:val="28"/>
        </w:rPr>
        <w:t>Выготский Л.С. Педагогическая психология//Психология: классические труды. М., 2015.</w:t>
      </w:r>
    </w:p>
    <w:p w:rsidR="007E2343" w:rsidRPr="007E2343" w:rsidRDefault="007E2343" w:rsidP="007E234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 w:rsidRPr="00903E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EA2">
        <w:rPr>
          <w:rFonts w:ascii="Times New Roman" w:eastAsia="Times New Roman" w:hAnsi="Times New Roman" w:cs="Times New Roman"/>
          <w:sz w:val="28"/>
          <w:szCs w:val="28"/>
          <w:lang w:val="kk-KZ"/>
        </w:rPr>
        <w:t>Мотивы обучения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EA2" w:rsidRPr="00903EA2" w:rsidRDefault="00903EA2" w:rsidP="00903EA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содержание психологической формулы успешного обучения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03EA2">
        <w:rPr>
          <w:rFonts w:ascii="Times New Roman" w:hAnsi="Times New Roman" w:cs="Times New Roman"/>
          <w:color w:val="000000"/>
          <w:sz w:val="28"/>
          <w:szCs w:val="28"/>
        </w:rPr>
        <w:t>Психологическ</w:t>
      </w:r>
      <w:proofErr w:type="spellEnd"/>
      <w:r w:rsidRPr="00903EA2">
        <w:rPr>
          <w:rFonts w:ascii="Times New Roman" w:hAnsi="Times New Roman" w:cs="Times New Roman"/>
          <w:color w:val="000000"/>
          <w:sz w:val="28"/>
          <w:szCs w:val="28"/>
          <w:lang w:val="kk-KZ"/>
        </w:rPr>
        <w:t>ая</w:t>
      </w:r>
      <w:r w:rsidRPr="00903EA2">
        <w:rPr>
          <w:rFonts w:ascii="Times New Roman" w:hAnsi="Times New Roman" w:cs="Times New Roman"/>
          <w:color w:val="000000"/>
          <w:sz w:val="28"/>
          <w:szCs w:val="28"/>
        </w:rPr>
        <w:t xml:space="preserve"> форму</w:t>
      </w:r>
      <w:r w:rsidRPr="00903EA2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</w:t>
      </w:r>
      <w:r w:rsidRPr="00903EA2">
        <w:rPr>
          <w:rFonts w:ascii="Times New Roman" w:hAnsi="Times New Roman" w:cs="Times New Roman"/>
          <w:color w:val="000000"/>
          <w:sz w:val="28"/>
          <w:szCs w:val="28"/>
        </w:rPr>
        <w:t xml:space="preserve"> успешного обучения 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</w:r>
      <w:r w:rsidRPr="00903EA2">
        <w:rPr>
          <w:rFonts w:ascii="Times New Roman" w:eastAsia="Times New Roman" w:hAnsi="Times New Roman" w:cs="Times New Roman"/>
          <w:sz w:val="28"/>
          <w:szCs w:val="28"/>
          <w:lang w:val="kk-KZ"/>
        </w:rPr>
        <w:t>Психологическая структура мотивации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</w:r>
      <w:r w:rsidRPr="00903E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Пути </w:t>
      </w:r>
      <w:r w:rsidRPr="00903EA2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активизации познавательных процессов </w:t>
      </w:r>
      <w:r w:rsidRPr="00903EA2">
        <w:rPr>
          <w:rFonts w:ascii="Times New Roman" w:hAnsi="Times New Roman" w:cs="Times New Roman"/>
          <w:color w:val="000000"/>
          <w:sz w:val="28"/>
          <w:szCs w:val="28"/>
          <w:lang w:val="kk-KZ"/>
        </w:rPr>
        <w:t>школьников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>Питер, 2019. – 416 с.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2. Педагогическая психология: Учеб</w:t>
      </w:r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од ред. Н.В. Клюевой.- М.: Изд-во ВЛАДАС-ПРЕСС, 2015. – 400 с. 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903EA2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903EA2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903EA2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903EA2" w:rsidRP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2C0928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03EA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03EA2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1257" w:rsidRPr="005B1257" w:rsidRDefault="00903EA2" w:rsidP="005B1257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257" w:rsidRPr="005B1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и оценка усвоения знаний.</w:t>
      </w:r>
    </w:p>
    <w:p w:rsidR="00903EA2" w:rsidRPr="005B1257" w:rsidRDefault="00903EA2" w:rsidP="005B12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/>
        </w:rPr>
        <w:t>ц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елью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контроля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является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оценка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качества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знаний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получение информации для прогнозирования и корректировки дальнейшего развития процесса обучения. При организации </w:t>
      </w:r>
      <w:r w:rsidR="005B1257" w:rsidRPr="005B125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контроля</w:t>
      </w:r>
      <w:r w:rsidR="005B1257" w:rsidRPr="005B1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необходимо знать и учитывать специфические теоретические и методологические особенности этого процесса.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и ее основные виды.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 функции контроля.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3.Основные принципы проверки и контроля знаний по психологии. 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Оценка усвоения знаний по психологии</w:t>
      </w:r>
    </w:p>
    <w:p w:rsidR="005B1257" w:rsidRPr="005B1257" w:rsidRDefault="005B1257" w:rsidP="005B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Основные критерии оценки по психологии по различным видам контроля знаний.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>Питер, 2019. – 416 с.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2. Педагогическая психология: Учеб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од ред. Н.В. Клюевой.- М.: Изд-во ВЛАДАС-ПРЕСС, 2015. – 400 с. 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903EA2" w:rsidRPr="005B1257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903EA2" w:rsidRPr="002C0928" w:rsidRDefault="00903EA2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903EA2" w:rsidRDefault="00903EA2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B1257" w:rsidRPr="005B1257" w:rsidRDefault="005B1257" w:rsidP="005B1257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взаимодействие и сотрудничество</w:t>
      </w:r>
      <w:r w:rsidRPr="005B125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5B1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12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5B1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5B12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5B1257" w:rsidRPr="000C77C0" w:rsidRDefault="000C77C0" w:rsidP="000C77C0">
      <w:pPr>
        <w:widowControl w:val="0"/>
        <w:tabs>
          <w:tab w:val="left" w:leader="dot" w:pos="6434"/>
        </w:tabs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C77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5B1257"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5B1257"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5B1257"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5B1257"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B1257" w:rsidRPr="000C77C0">
        <w:rPr>
          <w:rFonts w:ascii="Times New Roman" w:eastAsia="Times New Roman" w:hAnsi="Times New Roman" w:cs="Times New Roman"/>
          <w:sz w:val="28"/>
          <w:szCs w:val="28"/>
        </w:rPr>
        <w:t>ценности</w:t>
      </w:r>
    </w:p>
    <w:p w:rsidR="000C77C0" w:rsidRPr="000C77C0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C77C0">
        <w:rPr>
          <w:rFonts w:ascii="Times New Roman" w:eastAsia="Times New Roman" w:hAnsi="Times New Roman" w:cs="Times New Roman"/>
          <w:sz w:val="28"/>
          <w:szCs w:val="28"/>
        </w:rPr>
        <w:t>2. Профессиональное взаимодействие и сотрудничество</w:t>
      </w:r>
      <w:r w:rsidRPr="000C77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r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7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0C77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7C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>Питер, 2019. – 416 с.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2. Педагогическая психология: Учеб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од ред. Н.В. Клюевой.- М.: Изд-во ВЛАДАС-ПРЕСС, 2015. – 400 с. 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5B1257" w:rsidRPr="005B1257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5B1257" w:rsidRPr="002C0928" w:rsidRDefault="005B1257" w:rsidP="005B1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EB59FA" w:rsidRPr="00EB59FA" w:rsidRDefault="00EB59FA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B59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EB5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основы воспитания.</w:t>
      </w:r>
    </w:p>
    <w:p w:rsidR="00EB59FA" w:rsidRPr="00EB59FA" w:rsidRDefault="00EB59FA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Цель: Познакомить студентов с различными факторами и противоречиями в воспитании, раскрыть основные теории и закономерности воспитания.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1. Понятие о воспитании, основные идеи современного воспитания</w:t>
      </w:r>
      <w:r w:rsidRPr="00EB5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Противоречия и факторы воспитания.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и закономерности воспитания. 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>Питер, 2019. – 416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2. Педагогическая психология: Учеб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од ред. Н.В. Клюевой.- М.: Изд-во ВЛАДАС-ПРЕСС, 2015. – 400 с. 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EB59FA" w:rsidRPr="002C0928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EB59FA" w:rsidRPr="00EB59FA" w:rsidRDefault="00EB59FA" w:rsidP="00EB59FA">
      <w:pPr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9FA" w:rsidRPr="00EB59FA" w:rsidRDefault="00EB59FA" w:rsidP="00EB59FA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15</w:t>
      </w: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основы педагогической деятельности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b/>
          <w:sz w:val="28"/>
          <w:szCs w:val="28"/>
        </w:rPr>
        <w:t>Вопросы для обсуждения:</w:t>
      </w:r>
    </w:p>
    <w:p w:rsidR="00EB59FA" w:rsidRPr="00EB59FA" w:rsidRDefault="00EB59FA" w:rsidP="00EB5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1. </w:t>
      </w:r>
      <w:r w:rsidRP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здоровье учителя и его влияние на учебный процесс.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 Отечественный и международный оп</w:t>
      </w:r>
      <w:bookmarkStart w:id="2" w:name="_GoBack"/>
      <w:bookmarkEnd w:id="2"/>
      <w:r w:rsidRPr="00EB59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ыт.</w:t>
      </w:r>
    </w:p>
    <w:p w:rsidR="00EB59FA" w:rsidRPr="00EB59FA" w:rsidRDefault="00EB59FA" w:rsidP="00EB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требования, предъявляемые к преподавателям психологии.</w:t>
      </w:r>
    </w:p>
    <w:p w:rsidR="00EB59FA" w:rsidRPr="00EB59FA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9FA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Под ред. Л.А.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Регуш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, А.В. Орловой.  Педагогическая психология: Учебное пособие. – СПб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>Питер, 2019. – 416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2. Педагогическая психология: Учеб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Учеб. Заведений</w:t>
      </w:r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од ред. Н.В. Клюевой.- М.: Изд-во ВЛАДАС-ПРЕСС, 2015. – 400 с. 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Ахтаева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Н.С. Психологическая служба в школе: Учебное пособие. Изд. 2 –е, </w:t>
      </w:r>
      <w:proofErr w:type="spellStart"/>
      <w:proofErr w:type="gramStart"/>
      <w:r w:rsidRPr="005B1257">
        <w:rPr>
          <w:rFonts w:ascii="Times New Roman" w:eastAsia="Times New Roman" w:hAnsi="Times New Roman" w:cs="Times New Roman"/>
          <w:sz w:val="28"/>
          <w:szCs w:val="28"/>
        </w:rPr>
        <w:t>допол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5B125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5B125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университет,  2011. - 269 с.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4. http://www.nis.edu.kz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5. http://sk.nis.edu.kz/</w:t>
      </w:r>
    </w:p>
    <w:p w:rsidR="00EB59FA" w:rsidRPr="005B1257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6. http://smk.edu.kz</w:t>
      </w:r>
    </w:p>
    <w:p w:rsidR="00EB59FA" w:rsidRPr="002C0928" w:rsidRDefault="00EB59FA" w:rsidP="00EB5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25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B1257">
        <w:rPr>
          <w:rFonts w:ascii="Times New Roman" w:eastAsia="Times New Roman" w:hAnsi="Times New Roman" w:cs="Times New Roman"/>
          <w:sz w:val="28"/>
          <w:szCs w:val="28"/>
        </w:rPr>
        <w:tab/>
        <w:t>Выготский Л.С. Педагогическая психология//Психология: классические труды. М., 2015.</w:t>
      </w:r>
    </w:p>
    <w:p w:rsidR="005B1257" w:rsidRPr="002C0928" w:rsidRDefault="005B1257" w:rsidP="00903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5B1257" w:rsidRPr="002C0928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78"/>
    <w:multiLevelType w:val="hybridMultilevel"/>
    <w:tmpl w:val="C904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0A3"/>
    <w:multiLevelType w:val="hybridMultilevel"/>
    <w:tmpl w:val="4AFE6F4A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045C"/>
    <w:multiLevelType w:val="hybridMultilevel"/>
    <w:tmpl w:val="918C1328"/>
    <w:lvl w:ilvl="0" w:tplc="92CC18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A3280D"/>
    <w:multiLevelType w:val="hybridMultilevel"/>
    <w:tmpl w:val="89BC7D2C"/>
    <w:lvl w:ilvl="0" w:tplc="0AA47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5A91"/>
    <w:multiLevelType w:val="hybridMultilevel"/>
    <w:tmpl w:val="93F81D0C"/>
    <w:lvl w:ilvl="0" w:tplc="EFE82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21A45"/>
    <w:multiLevelType w:val="hybridMultilevel"/>
    <w:tmpl w:val="558EA488"/>
    <w:lvl w:ilvl="0" w:tplc="C5A28D6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23EF"/>
    <w:multiLevelType w:val="hybridMultilevel"/>
    <w:tmpl w:val="F98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5679"/>
    <w:multiLevelType w:val="hybridMultilevel"/>
    <w:tmpl w:val="63C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5F9C"/>
    <w:multiLevelType w:val="hybridMultilevel"/>
    <w:tmpl w:val="8348095C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722F"/>
    <w:multiLevelType w:val="singleLevel"/>
    <w:tmpl w:val="6F2669B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51B97066"/>
    <w:multiLevelType w:val="hybridMultilevel"/>
    <w:tmpl w:val="F2B6CA02"/>
    <w:lvl w:ilvl="0" w:tplc="603086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8264B8"/>
    <w:multiLevelType w:val="hybridMultilevel"/>
    <w:tmpl w:val="B3BE10CA"/>
    <w:lvl w:ilvl="0" w:tplc="725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74145"/>
    <w:multiLevelType w:val="hybridMultilevel"/>
    <w:tmpl w:val="AAD05896"/>
    <w:lvl w:ilvl="0" w:tplc="6F06A7A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>
    <w:nsid w:val="586C0287"/>
    <w:multiLevelType w:val="hybridMultilevel"/>
    <w:tmpl w:val="04C41092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75A45"/>
    <w:multiLevelType w:val="hybridMultilevel"/>
    <w:tmpl w:val="34D67656"/>
    <w:lvl w:ilvl="0" w:tplc="76F04BA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6">
    <w:nsid w:val="72BB53A8"/>
    <w:multiLevelType w:val="hybridMultilevel"/>
    <w:tmpl w:val="3E56E4F6"/>
    <w:lvl w:ilvl="0" w:tplc="EFE82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6"/>
  </w:num>
  <w:num w:numId="5">
    <w:abstractNumId w:val="10"/>
  </w:num>
  <w:num w:numId="6">
    <w:abstractNumId w:val="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2A"/>
    <w:rsid w:val="000C77C0"/>
    <w:rsid w:val="002C0928"/>
    <w:rsid w:val="003630A3"/>
    <w:rsid w:val="005B1257"/>
    <w:rsid w:val="005B4DEF"/>
    <w:rsid w:val="005C17AE"/>
    <w:rsid w:val="00717B41"/>
    <w:rsid w:val="007E2343"/>
    <w:rsid w:val="00903EA2"/>
    <w:rsid w:val="00BE112A"/>
    <w:rsid w:val="00C8003F"/>
    <w:rsid w:val="00E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4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4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1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2022-01-19T17:58:00Z</dcterms:created>
  <dcterms:modified xsi:type="dcterms:W3CDTF">2022-01-19T19:39:00Z</dcterms:modified>
</cp:coreProperties>
</file>